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B1" w:rsidRDefault="002D3DB1" w:rsidP="00D02897">
      <w:pPr>
        <w:pStyle w:val="NoSpacing"/>
      </w:pPr>
      <w:bookmarkStart w:id="0" w:name="_GoBack"/>
      <w:bookmarkEnd w:id="0"/>
    </w:p>
    <w:p w:rsidR="00D11AC6" w:rsidRDefault="00C52E15" w:rsidP="00C52E15">
      <w:pPr>
        <w:pStyle w:val="NoSpacing"/>
        <w:jc w:val="center"/>
      </w:pPr>
      <w:r>
        <w:t>Taft Public Library</w:t>
      </w:r>
    </w:p>
    <w:p w:rsidR="00C52E15" w:rsidRDefault="00C52E15" w:rsidP="00C52E15">
      <w:pPr>
        <w:pStyle w:val="NoSpacing"/>
        <w:jc w:val="center"/>
      </w:pPr>
      <w:r>
        <w:t>Board of Trustees Meeting</w:t>
      </w:r>
    </w:p>
    <w:p w:rsidR="00C52E15" w:rsidRDefault="00C52E15" w:rsidP="00C52E15">
      <w:pPr>
        <w:pStyle w:val="NoSpacing"/>
        <w:jc w:val="center"/>
      </w:pPr>
      <w:r>
        <w:t>February 15, 2012</w:t>
      </w:r>
    </w:p>
    <w:p w:rsidR="00C52E15" w:rsidRDefault="00C52E15" w:rsidP="00C52E15">
      <w:pPr>
        <w:pStyle w:val="NoSpacing"/>
      </w:pPr>
    </w:p>
    <w:p w:rsidR="00C52E15" w:rsidRDefault="00C52E15" w:rsidP="00C52E15">
      <w:pPr>
        <w:pStyle w:val="NoSpacing"/>
      </w:pPr>
    </w:p>
    <w:p w:rsidR="00C52E15" w:rsidRDefault="00C52E15" w:rsidP="00C52E15">
      <w:pPr>
        <w:pStyle w:val="NoSpacing"/>
      </w:pPr>
      <w:r>
        <w:t>Attendees:  Bob Carlson, Carrie Grimshaw, Don Morin (left at 7:37), Kathy Carlson, Bill McHenry, Carolyn Peters, Susan Darnell (via Skpe)</w:t>
      </w:r>
    </w:p>
    <w:p w:rsidR="002D3DB1" w:rsidRDefault="002D3DB1" w:rsidP="00C52E15">
      <w:pPr>
        <w:pStyle w:val="NoSpacing"/>
      </w:pPr>
    </w:p>
    <w:p w:rsidR="00C52E15" w:rsidRDefault="00C52E15" w:rsidP="00C52E15">
      <w:pPr>
        <w:pStyle w:val="NoSpacing"/>
      </w:pPr>
      <w:r>
        <w:t xml:space="preserve">Meeting called to </w:t>
      </w:r>
      <w:r w:rsidR="00D02897">
        <w:t>order at</w:t>
      </w:r>
      <w:r>
        <w:t xml:space="preserve"> 7:06</w:t>
      </w:r>
    </w:p>
    <w:p w:rsidR="00C52E15" w:rsidRDefault="00C52E15" w:rsidP="00C52E15">
      <w:pPr>
        <w:pStyle w:val="NoSpacing"/>
      </w:pPr>
    </w:p>
    <w:p w:rsidR="00C52E15" w:rsidRDefault="00C52E15" w:rsidP="00C52E15">
      <w:pPr>
        <w:pStyle w:val="NoSpacing"/>
      </w:pPr>
      <w:r>
        <w:t>It was decided to pass over the previous meetings minutes at this time.</w:t>
      </w:r>
    </w:p>
    <w:p w:rsidR="00C52E15" w:rsidRDefault="00C52E15" w:rsidP="00C52E15">
      <w:pPr>
        <w:pStyle w:val="NoSpacing"/>
      </w:pPr>
    </w:p>
    <w:p w:rsidR="00C52E15" w:rsidRDefault="00C52E15" w:rsidP="00C52E15">
      <w:pPr>
        <w:pStyle w:val="NoSpacing"/>
      </w:pPr>
      <w:r>
        <w:t>Review of Director’s Report</w:t>
      </w:r>
    </w:p>
    <w:p w:rsidR="00C52E15" w:rsidRDefault="00C52E15" w:rsidP="00C52E15">
      <w:pPr>
        <w:pStyle w:val="NoSpacing"/>
        <w:numPr>
          <w:ilvl w:val="0"/>
          <w:numId w:val="1"/>
        </w:numPr>
      </w:pPr>
      <w:r>
        <w:t>More work is needed on the heating sys</w:t>
      </w:r>
      <w:r w:rsidR="003202ED">
        <w:t>tem.  Boucher is aware &amp; fixing</w:t>
      </w:r>
    </w:p>
    <w:p w:rsidR="00C52E15" w:rsidRDefault="00C52E15" w:rsidP="00C52E15">
      <w:pPr>
        <w:pStyle w:val="NoSpacing"/>
        <w:numPr>
          <w:ilvl w:val="0"/>
          <w:numId w:val="1"/>
        </w:numPr>
      </w:pPr>
      <w:r>
        <w:t>FinCom review – all departments are being asked to level fund fiscal 2013</w:t>
      </w:r>
    </w:p>
    <w:p w:rsidR="00C52E15" w:rsidRDefault="00C52E15" w:rsidP="00C52E15">
      <w:pPr>
        <w:pStyle w:val="NoSpacing"/>
        <w:numPr>
          <w:ilvl w:val="0"/>
          <w:numId w:val="1"/>
        </w:numPr>
      </w:pPr>
      <w:r>
        <w:t>There was no mention about the Capital Budget at the FinCom meeting</w:t>
      </w:r>
    </w:p>
    <w:p w:rsidR="00C52E15" w:rsidRDefault="00C52E15" w:rsidP="00C52E15">
      <w:pPr>
        <w:pStyle w:val="NoSpacing"/>
        <w:numPr>
          <w:ilvl w:val="0"/>
          <w:numId w:val="1"/>
        </w:numPr>
      </w:pPr>
      <w:r>
        <w:t>Waiver has been accepted by MBLC</w:t>
      </w:r>
    </w:p>
    <w:p w:rsidR="00C52E15" w:rsidRDefault="00C52E15" w:rsidP="00C52E15">
      <w:pPr>
        <w:pStyle w:val="NoSpacing"/>
        <w:numPr>
          <w:ilvl w:val="0"/>
          <w:numId w:val="1"/>
        </w:numPr>
      </w:pPr>
      <w:r>
        <w:t>$3,000 rec’d towards payment of heating system from Green Grant; $3,000 still owed from allocation of grant</w:t>
      </w:r>
    </w:p>
    <w:p w:rsidR="00C52E15" w:rsidRDefault="00C52E15" w:rsidP="00C52E15">
      <w:pPr>
        <w:pStyle w:val="NoSpacing"/>
        <w:numPr>
          <w:ilvl w:val="0"/>
          <w:numId w:val="1"/>
        </w:numPr>
      </w:pPr>
      <w:r>
        <w:t xml:space="preserve">Current budget looks good; trending $25 over/week but w/closings in February &amp; Saturdays </w:t>
      </w:r>
      <w:r w:rsidR="003202ED">
        <w:t>it should be a wash</w:t>
      </w:r>
    </w:p>
    <w:p w:rsidR="003202ED" w:rsidRDefault="003202ED" w:rsidP="00C52E15">
      <w:pPr>
        <w:pStyle w:val="NoSpacing"/>
        <w:numPr>
          <w:ilvl w:val="0"/>
          <w:numId w:val="1"/>
        </w:numPr>
      </w:pPr>
      <w:r>
        <w:t>References for DRA Architectural firm came back very good</w:t>
      </w:r>
    </w:p>
    <w:p w:rsidR="003202ED" w:rsidRDefault="003202ED" w:rsidP="003202ED">
      <w:pPr>
        <w:pStyle w:val="NoSpacing"/>
        <w:numPr>
          <w:ilvl w:val="1"/>
          <w:numId w:val="1"/>
        </w:numPr>
      </w:pPr>
      <w:r>
        <w:t>Carrie spoke w/ 2 libraries who renovated at similar price points</w:t>
      </w:r>
      <w:r w:rsidR="000830EC">
        <w:t xml:space="preserve"> - </w:t>
      </w:r>
      <w:r>
        <w:t>Norfolk (library director) &amp; Great Barrington (DPW Director)</w:t>
      </w:r>
    </w:p>
    <w:p w:rsidR="003202ED" w:rsidRDefault="003202ED" w:rsidP="003202ED">
      <w:pPr>
        <w:pStyle w:val="NoSpacing"/>
        <w:numPr>
          <w:ilvl w:val="1"/>
          <w:numId w:val="1"/>
        </w:numPr>
      </w:pPr>
      <w:r>
        <w:t>Some comments were:</w:t>
      </w:r>
    </w:p>
    <w:p w:rsidR="003202ED" w:rsidRDefault="003202ED" w:rsidP="003202ED">
      <w:pPr>
        <w:pStyle w:val="NoSpacing"/>
        <w:numPr>
          <w:ilvl w:val="2"/>
          <w:numId w:val="1"/>
        </w:numPr>
      </w:pPr>
      <w:r>
        <w:t>“Understand libraries from top to bottom”</w:t>
      </w:r>
    </w:p>
    <w:p w:rsidR="003202ED" w:rsidRDefault="003202ED" w:rsidP="003202ED">
      <w:pPr>
        <w:pStyle w:val="NoSpacing"/>
        <w:numPr>
          <w:ilvl w:val="2"/>
          <w:numId w:val="1"/>
        </w:numPr>
      </w:pPr>
      <w:r>
        <w:t>“Know how they function”</w:t>
      </w:r>
    </w:p>
    <w:p w:rsidR="003202ED" w:rsidRDefault="003202ED" w:rsidP="003202ED">
      <w:pPr>
        <w:pStyle w:val="NoSpacing"/>
        <w:numPr>
          <w:ilvl w:val="2"/>
          <w:numId w:val="1"/>
        </w:numPr>
      </w:pPr>
      <w:r>
        <w:t>“Sometimes needed to be pushed for deadlines, but always met them”</w:t>
      </w:r>
    </w:p>
    <w:p w:rsidR="00E06E0D" w:rsidRDefault="00E06E0D" w:rsidP="00E06E0D">
      <w:pPr>
        <w:pStyle w:val="NoSpacing"/>
      </w:pPr>
    </w:p>
    <w:p w:rsidR="00E06E0D" w:rsidRDefault="00E06E0D" w:rsidP="00E06E0D">
      <w:pPr>
        <w:pStyle w:val="NoSpacing"/>
      </w:pPr>
      <w:r>
        <w:t xml:space="preserve">Don recommended that the trustees be clear on what to tell the architectural firms not selected.  </w:t>
      </w:r>
    </w:p>
    <w:p w:rsidR="00E06E0D" w:rsidRDefault="00E06E0D" w:rsidP="00E06E0D">
      <w:pPr>
        <w:pStyle w:val="NoSpacing"/>
      </w:pPr>
    </w:p>
    <w:p w:rsidR="002D3DB1" w:rsidRPr="002D3DB1" w:rsidRDefault="00E06E0D" w:rsidP="002D3DB1">
      <w:pPr>
        <w:pStyle w:val="NoSpacing"/>
        <w:rPr>
          <w:i/>
        </w:rPr>
      </w:pPr>
      <w:r w:rsidRPr="002D3DB1">
        <w:rPr>
          <w:i/>
        </w:rPr>
        <w:t>Bill McHenry moved that the bo</w:t>
      </w:r>
      <w:r w:rsidR="002D3DB1" w:rsidRPr="002D3DB1">
        <w:rPr>
          <w:i/>
        </w:rPr>
        <w:t>ard move into executive</w:t>
      </w:r>
      <w:r w:rsidR="0063662B">
        <w:rPr>
          <w:i/>
        </w:rPr>
        <w:t xml:space="preserve"> at 7:30</w:t>
      </w:r>
      <w:r w:rsidR="002D3DB1" w:rsidRPr="002D3DB1">
        <w:rPr>
          <w:i/>
        </w:rPr>
        <w:t xml:space="preserve">.  The purpose of the executive session is to consider the purchase of St. Michael’s Church as meeting in open session would have a detrimental effect on the Trustees’ negotiating position.  </w:t>
      </w:r>
    </w:p>
    <w:p w:rsidR="002D3DB1" w:rsidRDefault="002D3DB1" w:rsidP="002D3DB1">
      <w:pPr>
        <w:pStyle w:val="NoSpacing"/>
      </w:pPr>
    </w:p>
    <w:p w:rsidR="002D3DB1" w:rsidRDefault="002D3DB1" w:rsidP="002D3DB1">
      <w:pPr>
        <w:pStyle w:val="NoSpacing"/>
      </w:pPr>
      <w:r>
        <w:t>The meeting returned to an open session meeting at 8:05.</w:t>
      </w:r>
    </w:p>
    <w:p w:rsidR="002D3DB1" w:rsidRDefault="002D3DB1" w:rsidP="002D3DB1">
      <w:pPr>
        <w:pStyle w:val="NoSpacing"/>
      </w:pPr>
    </w:p>
    <w:p w:rsidR="002D3DB1" w:rsidRDefault="002D3DB1" w:rsidP="002D3DB1">
      <w:pPr>
        <w:pStyle w:val="NoSpacing"/>
      </w:pPr>
      <w:r>
        <w:t>Discussion of architects:</w:t>
      </w:r>
    </w:p>
    <w:p w:rsidR="002D3DB1" w:rsidRDefault="002D3DB1" w:rsidP="002D3DB1">
      <w:pPr>
        <w:pStyle w:val="NoSpacing"/>
        <w:numPr>
          <w:ilvl w:val="0"/>
          <w:numId w:val="2"/>
        </w:numPr>
      </w:pPr>
      <w:r>
        <w:t>Annino was ranked 4</w:t>
      </w:r>
      <w:r w:rsidRPr="002D3DB1">
        <w:rPr>
          <w:vertAlign w:val="superscript"/>
        </w:rPr>
        <w:t>th</w:t>
      </w:r>
      <w:r>
        <w:t xml:space="preserve"> in preference based on their relative inexperience working with libraries and their seeming lack of knowledge of a functioning library.  Also, the</w:t>
      </w:r>
      <w:r w:rsidR="0063662B">
        <w:t>y did not meet</w:t>
      </w:r>
      <w:r>
        <w:t xml:space="preserve"> the qualifications of the RFQ.</w:t>
      </w:r>
    </w:p>
    <w:p w:rsidR="002D3DB1" w:rsidRDefault="002D3DB1" w:rsidP="002D3DB1">
      <w:pPr>
        <w:pStyle w:val="NoSpacing"/>
        <w:numPr>
          <w:ilvl w:val="0"/>
          <w:numId w:val="2"/>
        </w:numPr>
      </w:pPr>
      <w:r>
        <w:t xml:space="preserve">Of the 3 remaining firms, all possess significant experience with library consultation and library design.  </w:t>
      </w:r>
    </w:p>
    <w:p w:rsidR="002D3DB1" w:rsidRDefault="002D3DB1" w:rsidP="002D3DB1">
      <w:pPr>
        <w:pStyle w:val="NoSpacing"/>
        <w:numPr>
          <w:ilvl w:val="0"/>
          <w:numId w:val="2"/>
        </w:numPr>
      </w:pPr>
      <w:r>
        <w:t>All had experience working with town government and all offered assistance to help Trustees inform the community</w:t>
      </w:r>
      <w:r w:rsidR="002831F8">
        <w:t>.</w:t>
      </w:r>
    </w:p>
    <w:p w:rsidR="002831F8" w:rsidRDefault="002831F8" w:rsidP="002D3DB1">
      <w:pPr>
        <w:pStyle w:val="NoSpacing"/>
        <w:numPr>
          <w:ilvl w:val="0"/>
          <w:numId w:val="2"/>
        </w:numPr>
      </w:pPr>
      <w:r>
        <w:lastRenderedPageBreak/>
        <w:t>Therefore, the decision was very difficult to be made because the decision was made with three very strong candidates.</w:t>
      </w:r>
    </w:p>
    <w:p w:rsidR="002831F8" w:rsidRDefault="002831F8" w:rsidP="002D3DB1">
      <w:pPr>
        <w:pStyle w:val="NoSpacing"/>
        <w:numPr>
          <w:ilvl w:val="0"/>
          <w:numId w:val="2"/>
        </w:numPr>
      </w:pPr>
      <w:r>
        <w:t>DRA had several ideas for cost reduction.  Their presentation showed sensitivity to working w/ a limited budget to a great extent than the other bidders.  Trustees felt they were a better match to represent the library to the townspeople.</w:t>
      </w:r>
    </w:p>
    <w:p w:rsidR="002831F8" w:rsidRDefault="002831F8" w:rsidP="002831F8">
      <w:pPr>
        <w:pStyle w:val="NoSpacing"/>
      </w:pPr>
    </w:p>
    <w:p w:rsidR="002831F8" w:rsidRDefault="002831F8" w:rsidP="002831F8">
      <w:pPr>
        <w:pStyle w:val="NoSpacing"/>
      </w:pPr>
      <w:r>
        <w:t>Discussion of ranking rubric.   After further discussion of the top 2 candidates, the following was decided:</w:t>
      </w:r>
    </w:p>
    <w:p w:rsidR="002831F8" w:rsidRDefault="002831F8" w:rsidP="002831F8">
      <w:pPr>
        <w:pStyle w:val="NoSpacing"/>
      </w:pPr>
    </w:p>
    <w:p w:rsidR="002831F8" w:rsidRDefault="002831F8" w:rsidP="002831F8">
      <w:pPr>
        <w:pStyle w:val="NoSpacing"/>
      </w:pPr>
      <w:r>
        <w:t xml:space="preserve">Bob Carlson made a motion to select DRA as the architectural choice to create a comprehensive schematic plan to convert St. </w:t>
      </w:r>
      <w:r w:rsidR="00D02897">
        <w:t>Michael’s</w:t>
      </w:r>
      <w:r>
        <w:t xml:space="preserve"> Church to a library.  If they decline, the off</w:t>
      </w:r>
      <w:r w:rsidR="0063662B">
        <w:t xml:space="preserve">er will be extended to </w:t>
      </w:r>
      <w:proofErr w:type="gramStart"/>
      <w:r w:rsidR="0063662B">
        <w:t xml:space="preserve">Johnson </w:t>
      </w:r>
      <w:r>
        <w:t xml:space="preserve"> Roberts</w:t>
      </w:r>
      <w:proofErr w:type="gramEnd"/>
      <w:r>
        <w:t>.  Carolyn Peters second the motion.  All in favor – unanimous.</w:t>
      </w:r>
    </w:p>
    <w:p w:rsidR="002831F8" w:rsidRDefault="002831F8" w:rsidP="002831F8">
      <w:pPr>
        <w:pStyle w:val="NoSpacing"/>
      </w:pPr>
    </w:p>
    <w:p w:rsidR="002831F8" w:rsidRDefault="0063662B" w:rsidP="002831F8">
      <w:pPr>
        <w:pStyle w:val="NoSpacing"/>
      </w:pPr>
      <w:r>
        <w:t>Susan Darnell will</w:t>
      </w:r>
      <w:r w:rsidR="002831F8">
        <w:t xml:space="preserve"> email town counsel &amp; Mike Goddard to announce we’ve decided on an architect and to ask the question of who draws up the contract and who signs it.</w:t>
      </w:r>
    </w:p>
    <w:p w:rsidR="002831F8" w:rsidRDefault="002831F8" w:rsidP="002831F8">
      <w:pPr>
        <w:pStyle w:val="NoSpacing"/>
      </w:pPr>
    </w:p>
    <w:p w:rsidR="002831F8" w:rsidRDefault="002831F8" w:rsidP="002831F8">
      <w:pPr>
        <w:pStyle w:val="NoSpacing"/>
      </w:pPr>
      <w:r>
        <w:t>Carrie to call Ken to let him know his firm was chosen.</w:t>
      </w:r>
      <w:r w:rsidR="0063662B">
        <w:t xml:space="preserve">  A formal letter will be sent to all firms.</w:t>
      </w:r>
    </w:p>
    <w:p w:rsidR="002831F8" w:rsidRDefault="002831F8" w:rsidP="002831F8">
      <w:pPr>
        <w:pStyle w:val="NoSpacing"/>
      </w:pPr>
    </w:p>
    <w:p w:rsidR="002831F8" w:rsidRDefault="002831F8" w:rsidP="002831F8">
      <w:pPr>
        <w:pStyle w:val="NoSpacing"/>
      </w:pPr>
      <w:r>
        <w:t xml:space="preserve">Next meeting date, </w:t>
      </w:r>
      <w:r w:rsidR="00D02897">
        <w:t>Wednesday</w:t>
      </w:r>
      <w:r>
        <w:t xml:space="preserve"> February 29, 2012 – 7:00 PM – Taft Public Library</w:t>
      </w:r>
    </w:p>
    <w:p w:rsidR="006F21C6" w:rsidRDefault="006F21C6" w:rsidP="002831F8">
      <w:pPr>
        <w:pStyle w:val="NoSpacing"/>
      </w:pPr>
    </w:p>
    <w:p w:rsidR="006F21C6" w:rsidRDefault="006F21C6" w:rsidP="002831F8">
      <w:pPr>
        <w:pStyle w:val="NoSpacing"/>
      </w:pPr>
      <w:r>
        <w:t>Bob Carlson motioned to end the meeting at 9:02; Carolyn Peters 2</w:t>
      </w:r>
      <w:r w:rsidRPr="006F21C6">
        <w:rPr>
          <w:vertAlign w:val="superscript"/>
        </w:rPr>
        <w:t>nd</w:t>
      </w:r>
      <w:r>
        <w:t>; all in favor – unanimous.</w:t>
      </w:r>
    </w:p>
    <w:p w:rsidR="002831F8" w:rsidRDefault="002831F8" w:rsidP="002831F8">
      <w:pPr>
        <w:pStyle w:val="NoSpacing"/>
      </w:pPr>
    </w:p>
    <w:p w:rsidR="002D3DB1" w:rsidRDefault="002D3DB1" w:rsidP="00E06E0D">
      <w:pPr>
        <w:pStyle w:val="NoSpacing"/>
        <w:ind w:left="1440"/>
      </w:pPr>
    </w:p>
    <w:sectPr w:rsidR="002D3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7C89"/>
    <w:multiLevelType w:val="hybridMultilevel"/>
    <w:tmpl w:val="79EA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9484C"/>
    <w:multiLevelType w:val="hybridMultilevel"/>
    <w:tmpl w:val="8A40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23431"/>
    <w:multiLevelType w:val="hybridMultilevel"/>
    <w:tmpl w:val="D3D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15"/>
    <w:rsid w:val="000830EC"/>
    <w:rsid w:val="002831F8"/>
    <w:rsid w:val="002D3DB1"/>
    <w:rsid w:val="003202ED"/>
    <w:rsid w:val="0063662B"/>
    <w:rsid w:val="006612C1"/>
    <w:rsid w:val="006F21C6"/>
    <w:rsid w:val="00792B91"/>
    <w:rsid w:val="00956C93"/>
    <w:rsid w:val="00B51E41"/>
    <w:rsid w:val="00C52E15"/>
    <w:rsid w:val="00D02897"/>
    <w:rsid w:val="00E06E0D"/>
    <w:rsid w:val="00E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8B8E-FF1B-47C1-8FD1-6E4B97C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AE3F7CEE.dotm</Template>
  <TotalTime>0</TotalTime>
  <Pages>2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Carrie Grimshaw</cp:lastModifiedBy>
  <cp:revision>2</cp:revision>
  <dcterms:created xsi:type="dcterms:W3CDTF">2012-07-13T16:57:00Z</dcterms:created>
  <dcterms:modified xsi:type="dcterms:W3CDTF">2012-07-13T16:57:00Z</dcterms:modified>
</cp:coreProperties>
</file>